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C2" w:rsidRDefault="00A067C2">
      <w:pPr>
        <w:spacing w:line="280" w:lineRule="exact"/>
        <w:rPr>
          <w:rFonts w:ascii="Arial" w:hAnsi="Arial" w:cs="Arial"/>
          <w:sz w:val="22"/>
          <w:szCs w:val="22"/>
        </w:rPr>
      </w:pPr>
    </w:p>
    <w:p w:rsidR="00A067C2" w:rsidRPr="00555CC9" w:rsidRDefault="009F28A6">
      <w:pPr>
        <w:spacing w:line="280" w:lineRule="exact"/>
        <w:rPr>
          <w:rFonts w:ascii="Arial" w:hAnsi="Arial" w:cs="Arial"/>
          <w:i/>
          <w:sz w:val="22"/>
          <w:szCs w:val="22"/>
        </w:rPr>
      </w:pPr>
      <w:r>
        <w:rPr>
          <w:rFonts w:ascii="Arial" w:hAnsi="Arial" w:cs="Arial"/>
          <w:i/>
          <w:sz w:val="22"/>
          <w:szCs w:val="22"/>
        </w:rPr>
        <w:t>Kurztext für Online-Medien</w:t>
      </w:r>
    </w:p>
    <w:p w:rsidR="00A067C2" w:rsidRPr="00555CC9" w:rsidRDefault="00A067C2">
      <w:pPr>
        <w:spacing w:line="280" w:lineRule="exact"/>
        <w:rPr>
          <w:rFonts w:ascii="Arial" w:hAnsi="Arial" w:cs="Arial"/>
          <w:sz w:val="22"/>
          <w:szCs w:val="22"/>
        </w:rPr>
      </w:pPr>
    </w:p>
    <w:p w:rsidR="00555CC9" w:rsidRPr="00555CC9" w:rsidRDefault="00555CC9" w:rsidP="00555CC9">
      <w:pPr>
        <w:pStyle w:val="berschrift2"/>
        <w:rPr>
          <w:rFonts w:cs="Arial"/>
        </w:rPr>
      </w:pPr>
    </w:p>
    <w:p w:rsidR="003F5C0E" w:rsidRDefault="00FD4113" w:rsidP="003F5C0E">
      <w:pPr>
        <w:pStyle w:val="berschrift2"/>
      </w:pPr>
      <w:bookmarkStart w:id="0" w:name="V_head2"/>
      <w:bookmarkEnd w:id="0"/>
      <w:r>
        <w:t>Light + Building 2020</w:t>
      </w:r>
      <w:r w:rsidR="00466616">
        <w:t xml:space="preserve"> mit aktuellen</w:t>
      </w:r>
      <w:r w:rsidR="003F5C0E">
        <w:t xml:space="preserve"> Themen </w:t>
      </w:r>
      <w:r w:rsidR="003F5C0E" w:rsidRPr="00D51430">
        <w:t xml:space="preserve">und </w:t>
      </w:r>
      <w:r w:rsidR="000E25D3" w:rsidRPr="00D51430">
        <w:t>2.7</w:t>
      </w:r>
      <w:r w:rsidR="003F5C0E" w:rsidRPr="00D51430">
        <w:t>00 Ausstellern auf Erfolgsku</w:t>
      </w:r>
      <w:r w:rsidR="003F5C0E">
        <w:t>rs</w:t>
      </w:r>
    </w:p>
    <w:p w:rsidR="00555CC9" w:rsidRPr="00555CC9" w:rsidRDefault="00555CC9" w:rsidP="00555CC9">
      <w:pPr>
        <w:pStyle w:val="berschrift2"/>
        <w:rPr>
          <w:rFonts w:cs="Arial"/>
        </w:rPr>
      </w:pPr>
    </w:p>
    <w:bookmarkStart w:id="1" w:name="V_head3"/>
    <w:bookmarkStart w:id="2" w:name="start"/>
    <w:bookmarkEnd w:id="1"/>
    <w:bookmarkEnd w:id="2"/>
    <w:p w:rsidR="00F9006F" w:rsidRPr="00F9006F" w:rsidRDefault="0095558F" w:rsidP="00F9006F">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"https://light-building.messefrankfurt.com/frankfurt/de/themen-events/top-themen.html" </w:instrText>
      </w:r>
      <w:r>
        <w:rPr>
          <w:rFonts w:ascii="Arial" w:hAnsi="Arial" w:cs="Arial"/>
          <w:sz w:val="22"/>
          <w:szCs w:val="22"/>
        </w:rPr>
        <w:fldChar w:fldCharType="separate"/>
      </w:r>
      <w:r w:rsidR="00F9006F" w:rsidRPr="0095558F">
        <w:rPr>
          <w:rStyle w:val="Hyperlink"/>
          <w:rFonts w:ascii="Arial" w:hAnsi="Arial" w:cs="Arial"/>
          <w:sz w:val="22"/>
          <w:szCs w:val="22"/>
        </w:rPr>
        <w:t>„</w:t>
      </w:r>
      <w:proofErr w:type="spellStart"/>
      <w:r w:rsidR="003D2802" w:rsidRPr="0095558F">
        <w:rPr>
          <w:rStyle w:val="Hyperlink"/>
          <w:rFonts w:ascii="Arial" w:hAnsi="Arial" w:cs="Arial"/>
          <w:sz w:val="22"/>
          <w:szCs w:val="22"/>
        </w:rPr>
        <w:t>Connecting</w:t>
      </w:r>
      <w:proofErr w:type="spellEnd"/>
      <w:r w:rsidR="003D2802" w:rsidRPr="0095558F">
        <w:rPr>
          <w:rStyle w:val="Hyperlink"/>
          <w:rFonts w:ascii="Arial" w:hAnsi="Arial" w:cs="Arial"/>
          <w:sz w:val="22"/>
          <w:szCs w:val="22"/>
        </w:rPr>
        <w:t xml:space="preserve">. </w:t>
      </w:r>
      <w:proofErr w:type="spellStart"/>
      <w:r w:rsidR="003D2802" w:rsidRPr="0095558F">
        <w:rPr>
          <w:rStyle w:val="Hyperlink"/>
          <w:rFonts w:ascii="Arial" w:hAnsi="Arial" w:cs="Arial"/>
          <w:sz w:val="22"/>
          <w:szCs w:val="22"/>
        </w:rPr>
        <w:t>Pioneering</w:t>
      </w:r>
      <w:proofErr w:type="spellEnd"/>
      <w:r w:rsidR="003D2802" w:rsidRPr="0095558F">
        <w:rPr>
          <w:rStyle w:val="Hyperlink"/>
          <w:rFonts w:ascii="Arial" w:hAnsi="Arial" w:cs="Arial"/>
          <w:sz w:val="22"/>
          <w:szCs w:val="22"/>
        </w:rPr>
        <w:t xml:space="preserve">. </w:t>
      </w:r>
      <w:proofErr w:type="spellStart"/>
      <w:r w:rsidR="003D2802" w:rsidRPr="0095558F">
        <w:rPr>
          <w:rStyle w:val="Hyperlink"/>
          <w:rFonts w:ascii="Arial" w:hAnsi="Arial" w:cs="Arial"/>
          <w:sz w:val="22"/>
          <w:szCs w:val="22"/>
        </w:rPr>
        <w:t>Fascinating</w:t>
      </w:r>
      <w:proofErr w:type="spellEnd"/>
      <w:r w:rsidR="003D2802" w:rsidRPr="0095558F">
        <w:rPr>
          <w:rStyle w:val="Hyperlink"/>
          <w:rFonts w:ascii="Arial" w:hAnsi="Arial" w:cs="Arial"/>
          <w:sz w:val="22"/>
          <w:szCs w:val="22"/>
        </w:rPr>
        <w:t>.</w:t>
      </w:r>
      <w:r w:rsidR="00F9006F" w:rsidRPr="0095558F">
        <w:rPr>
          <w:rStyle w:val="Hyperlink"/>
          <w:rFonts w:ascii="Arial" w:hAnsi="Arial" w:cs="Arial"/>
          <w:sz w:val="22"/>
          <w:szCs w:val="22"/>
        </w:rPr>
        <w:t>“</w:t>
      </w:r>
      <w:r>
        <w:rPr>
          <w:rFonts w:ascii="Arial" w:hAnsi="Arial" w:cs="Arial"/>
          <w:sz w:val="22"/>
          <w:szCs w:val="22"/>
        </w:rPr>
        <w:fldChar w:fldCharType="end"/>
      </w:r>
      <w:r w:rsidR="00F9006F" w:rsidRPr="00F9006F">
        <w:rPr>
          <w:rFonts w:ascii="Arial" w:hAnsi="Arial" w:cs="Arial"/>
          <w:sz w:val="22"/>
          <w:szCs w:val="22"/>
        </w:rPr>
        <w:t xml:space="preserve"> lautet das Motto der Light + Building in Fra</w:t>
      </w:r>
      <w:r w:rsidR="00466616">
        <w:rPr>
          <w:rFonts w:ascii="Arial" w:hAnsi="Arial" w:cs="Arial"/>
          <w:sz w:val="22"/>
          <w:szCs w:val="22"/>
        </w:rPr>
        <w:t xml:space="preserve">nkfurt am Main. Mit diesem Leitthema </w:t>
      </w:r>
      <w:r w:rsidR="00F9006F" w:rsidRPr="00F9006F">
        <w:rPr>
          <w:rFonts w:ascii="Arial" w:hAnsi="Arial" w:cs="Arial"/>
          <w:sz w:val="22"/>
          <w:szCs w:val="22"/>
        </w:rPr>
        <w:t xml:space="preserve">geht die Weltleitmesse vom </w:t>
      </w:r>
      <w:r w:rsidR="003D2802">
        <w:rPr>
          <w:rFonts w:ascii="Arial" w:hAnsi="Arial" w:cs="Arial"/>
          <w:sz w:val="22"/>
          <w:szCs w:val="22"/>
        </w:rPr>
        <w:t>08</w:t>
      </w:r>
      <w:r w:rsidR="00F9006F" w:rsidRPr="00F9006F">
        <w:rPr>
          <w:rFonts w:ascii="Arial" w:hAnsi="Arial" w:cs="Arial"/>
          <w:sz w:val="22"/>
          <w:szCs w:val="22"/>
        </w:rPr>
        <w:t xml:space="preserve">. bis </w:t>
      </w:r>
      <w:r w:rsidR="003D2802">
        <w:rPr>
          <w:rFonts w:ascii="Arial" w:hAnsi="Arial" w:cs="Arial"/>
          <w:sz w:val="22"/>
          <w:szCs w:val="22"/>
        </w:rPr>
        <w:t>13. März 2020</w:t>
      </w:r>
      <w:r w:rsidR="00F9006F" w:rsidRPr="00F9006F">
        <w:rPr>
          <w:rFonts w:ascii="Arial" w:hAnsi="Arial" w:cs="Arial"/>
          <w:sz w:val="22"/>
          <w:szCs w:val="22"/>
        </w:rPr>
        <w:t xml:space="preserve"> an den Start. </w:t>
      </w:r>
      <w:r w:rsidR="00F9006F" w:rsidRPr="00F9006F">
        <w:rPr>
          <w:rFonts w:ascii="Arial" w:hAnsi="Arial" w:cs="Arial"/>
          <w:noProof/>
          <w:sz w:val="22"/>
          <w:szCs w:val="22"/>
        </w:rPr>
        <w:t xml:space="preserve">Alle Markführer haben sich angemeldet. Erwartet werden </w:t>
      </w:r>
      <w:r w:rsidR="00F9006F" w:rsidRPr="00F9006F">
        <w:rPr>
          <w:rFonts w:ascii="Arial" w:hAnsi="Arial" w:cs="Arial"/>
          <w:sz w:val="22"/>
          <w:szCs w:val="22"/>
        </w:rPr>
        <w:t xml:space="preserve">rund </w:t>
      </w:r>
      <w:r w:rsidR="00F9006F" w:rsidRPr="000E25D3">
        <w:rPr>
          <w:rFonts w:ascii="Arial" w:hAnsi="Arial" w:cs="Arial"/>
          <w:sz w:val="22"/>
          <w:szCs w:val="22"/>
        </w:rPr>
        <w:t>2.</w:t>
      </w:r>
      <w:r w:rsidR="000E25D3" w:rsidRPr="000E25D3">
        <w:rPr>
          <w:rFonts w:ascii="Arial" w:hAnsi="Arial" w:cs="Arial"/>
          <w:sz w:val="22"/>
          <w:szCs w:val="22"/>
        </w:rPr>
        <w:t>700</w:t>
      </w:r>
      <w:r w:rsidR="00F9006F" w:rsidRPr="000E25D3">
        <w:rPr>
          <w:rFonts w:ascii="Arial" w:hAnsi="Arial" w:cs="Arial"/>
          <w:sz w:val="22"/>
          <w:szCs w:val="22"/>
        </w:rPr>
        <w:t xml:space="preserve"> </w:t>
      </w:r>
      <w:r w:rsidR="00F9006F" w:rsidRPr="00F9006F">
        <w:rPr>
          <w:rFonts w:ascii="Arial" w:hAnsi="Arial" w:cs="Arial"/>
          <w:sz w:val="22"/>
          <w:szCs w:val="22"/>
        </w:rPr>
        <w:t>Aussteller</w:t>
      </w:r>
      <w:r w:rsidR="00F9006F" w:rsidRPr="00F9006F">
        <w:rPr>
          <w:rFonts w:ascii="Arial" w:hAnsi="Arial" w:cs="Arial"/>
          <w:noProof/>
          <w:sz w:val="22"/>
          <w:szCs w:val="22"/>
        </w:rPr>
        <w:t>, die</w:t>
      </w:r>
      <w:r w:rsidR="00F9006F" w:rsidRPr="00F9006F">
        <w:rPr>
          <w:rFonts w:ascii="Arial" w:hAnsi="Arial" w:cs="Arial"/>
          <w:sz w:val="22"/>
          <w:szCs w:val="22"/>
        </w:rPr>
        <w:t xml:space="preserve"> ihre Weltneuheiten </w:t>
      </w:r>
      <w:r w:rsidR="00466616">
        <w:rPr>
          <w:rFonts w:ascii="Arial" w:hAnsi="Arial" w:cs="Arial"/>
          <w:sz w:val="22"/>
          <w:szCs w:val="22"/>
        </w:rPr>
        <w:t xml:space="preserve">für Licht, Elektrotechnik, </w:t>
      </w:r>
      <w:r w:rsidR="00F9006F" w:rsidRPr="00F9006F">
        <w:rPr>
          <w:rFonts w:ascii="Arial" w:hAnsi="Arial" w:cs="Arial"/>
          <w:sz w:val="22"/>
          <w:szCs w:val="22"/>
        </w:rPr>
        <w:t>Haus- und Gebäudeautomation</w:t>
      </w:r>
      <w:r w:rsidR="00466616">
        <w:rPr>
          <w:rFonts w:ascii="Arial" w:hAnsi="Arial" w:cs="Arial"/>
          <w:sz w:val="22"/>
          <w:szCs w:val="22"/>
        </w:rPr>
        <w:t xml:space="preserve"> sowie Sicherheitstechnik</w:t>
      </w:r>
      <w:r w:rsidR="003D2802">
        <w:rPr>
          <w:rFonts w:ascii="Arial" w:hAnsi="Arial" w:cs="Arial"/>
          <w:sz w:val="22"/>
          <w:szCs w:val="22"/>
        </w:rPr>
        <w:t xml:space="preserve"> präsentieren.</w:t>
      </w:r>
    </w:p>
    <w:p w:rsidR="003560C5" w:rsidRDefault="003560C5" w:rsidP="00555CC9">
      <w:pPr>
        <w:rPr>
          <w:rFonts w:ascii="Arial" w:hAnsi="Arial" w:cs="Arial"/>
          <w:sz w:val="22"/>
          <w:szCs w:val="22"/>
        </w:rPr>
      </w:pPr>
    </w:p>
    <w:p w:rsidR="00555CC9" w:rsidRPr="009F28A6" w:rsidRDefault="00555CC9" w:rsidP="00555CC9">
      <w:pPr>
        <w:rPr>
          <w:rFonts w:ascii="Arial" w:hAnsi="Arial" w:cs="Arial"/>
          <w:sz w:val="22"/>
          <w:szCs w:val="22"/>
        </w:rPr>
      </w:pPr>
      <w:r w:rsidRPr="00555CC9">
        <w:rPr>
          <w:rFonts w:ascii="Arial" w:hAnsi="Arial" w:cs="Arial"/>
          <w:sz w:val="22"/>
          <w:szCs w:val="22"/>
        </w:rPr>
        <w:t>Die Industrie zeigt auf der weltgrößten Messe für Licht und Gebäudetechnik intelligente und vernetzte Lösungen, zukunftsweisende Technologien und aktuelle Designtrends, die sowohl die Wirtschaftlichkeit eines Gebäudes erhöhen als auch den Komfort und das Sicherheitsbedürfnis der Nutzer steigern. Die Innovationsmesse Light + Building vereint alle stromgeführten Systeme der Gebäudetechnik und fördert die integrierte Gebäudeplanung mit einem in Breite und Tiefe einzigartigem Produktspektru</w:t>
      </w:r>
      <w:r w:rsidR="00466616">
        <w:rPr>
          <w:rFonts w:ascii="Arial" w:hAnsi="Arial" w:cs="Arial"/>
          <w:sz w:val="22"/>
          <w:szCs w:val="22"/>
        </w:rPr>
        <w:t>m – vo</w:t>
      </w:r>
      <w:r w:rsidRPr="00555CC9">
        <w:rPr>
          <w:rFonts w:ascii="Arial" w:hAnsi="Arial" w:cs="Arial"/>
          <w:sz w:val="22"/>
          <w:szCs w:val="22"/>
        </w:rPr>
        <w:t>m</w:t>
      </w:r>
      <w:r w:rsidR="00466616">
        <w:rPr>
          <w:rFonts w:ascii="Arial" w:hAnsi="Arial" w:cs="Arial"/>
          <w:sz w:val="22"/>
          <w:szCs w:val="22"/>
        </w:rPr>
        <w:t xml:space="preserve"> Smart Home </w:t>
      </w:r>
      <w:r w:rsidR="00516A0F">
        <w:rPr>
          <w:rFonts w:ascii="Arial" w:hAnsi="Arial" w:cs="Arial"/>
          <w:sz w:val="22"/>
          <w:szCs w:val="22"/>
        </w:rPr>
        <w:t>über</w:t>
      </w:r>
      <w:r w:rsidR="00466616">
        <w:rPr>
          <w:rFonts w:ascii="Arial" w:hAnsi="Arial" w:cs="Arial"/>
          <w:sz w:val="22"/>
          <w:szCs w:val="22"/>
        </w:rPr>
        <w:t xml:space="preserve"> </w:t>
      </w:r>
      <w:bookmarkStart w:id="3" w:name="_GoBack"/>
      <w:bookmarkEnd w:id="3"/>
      <w:r w:rsidR="00516A0F">
        <w:rPr>
          <w:rFonts w:ascii="Arial" w:hAnsi="Arial" w:cs="Arial"/>
          <w:sz w:val="22"/>
          <w:szCs w:val="22"/>
        </w:rPr>
        <w:t>das</w:t>
      </w:r>
      <w:r w:rsidR="00466616">
        <w:rPr>
          <w:rFonts w:ascii="Arial" w:hAnsi="Arial" w:cs="Arial"/>
          <w:sz w:val="22"/>
          <w:szCs w:val="22"/>
        </w:rPr>
        <w:t xml:space="preserve"> Smart Building</w:t>
      </w:r>
      <w:r w:rsidR="00516A0F">
        <w:rPr>
          <w:rFonts w:ascii="Arial" w:hAnsi="Arial" w:cs="Arial"/>
          <w:sz w:val="22"/>
          <w:szCs w:val="22"/>
        </w:rPr>
        <w:t xml:space="preserve"> bis hin zur Smart City</w:t>
      </w:r>
      <w:r w:rsidRPr="00555CC9">
        <w:rPr>
          <w:rFonts w:ascii="Arial" w:hAnsi="Arial" w:cs="Arial"/>
          <w:sz w:val="22"/>
          <w:szCs w:val="22"/>
        </w:rPr>
        <w:t>.</w:t>
      </w:r>
      <w:r w:rsidR="009F28A6">
        <w:rPr>
          <w:rFonts w:ascii="Arial" w:hAnsi="Arial" w:cs="Arial"/>
          <w:sz w:val="22"/>
          <w:szCs w:val="22"/>
        </w:rPr>
        <w:t xml:space="preserve"> </w:t>
      </w:r>
      <w:r w:rsidR="009F28A6" w:rsidRPr="006D5E2A">
        <w:rPr>
          <w:rFonts w:ascii="Arial" w:hAnsi="Arial" w:cs="Arial"/>
          <w:sz w:val="22"/>
          <w:szCs w:val="22"/>
        </w:rPr>
        <w:t xml:space="preserve">Ein Schwerpunkt im </w:t>
      </w:r>
      <w:r w:rsidR="009F28A6" w:rsidRPr="0095558F">
        <w:rPr>
          <w:rFonts w:ascii="Arial" w:hAnsi="Arial" w:cs="Arial"/>
          <w:sz w:val="22"/>
          <w:szCs w:val="22"/>
        </w:rPr>
        <w:t>Produktbereich Licht ist</w:t>
      </w:r>
      <w:r w:rsidR="009F28A6" w:rsidRPr="006D5E2A">
        <w:rPr>
          <w:rFonts w:ascii="Arial" w:hAnsi="Arial" w:cs="Arial"/>
          <w:sz w:val="22"/>
          <w:szCs w:val="22"/>
        </w:rPr>
        <w:t xml:space="preserve"> die Präsentation der neusten Design-</w:t>
      </w:r>
      <w:r w:rsidR="009F28A6">
        <w:rPr>
          <w:rFonts w:ascii="Arial" w:hAnsi="Arial" w:cs="Arial"/>
          <w:sz w:val="22"/>
          <w:szCs w:val="22"/>
        </w:rPr>
        <w:t xml:space="preserve"> und Technologie-</w:t>
      </w:r>
      <w:r w:rsidR="009F28A6" w:rsidRPr="006D5E2A">
        <w:rPr>
          <w:rFonts w:ascii="Arial" w:hAnsi="Arial" w:cs="Arial"/>
          <w:sz w:val="22"/>
          <w:szCs w:val="22"/>
        </w:rPr>
        <w:t xml:space="preserve">Trends im </w:t>
      </w:r>
      <w:proofErr w:type="spellStart"/>
      <w:r w:rsidR="009F28A6" w:rsidRPr="006D5E2A">
        <w:rPr>
          <w:rFonts w:ascii="Arial" w:hAnsi="Arial" w:cs="Arial"/>
          <w:sz w:val="22"/>
          <w:szCs w:val="22"/>
        </w:rPr>
        <w:t>Leuchtenmarkt</w:t>
      </w:r>
      <w:proofErr w:type="spellEnd"/>
      <w:r w:rsidR="009F28A6" w:rsidRPr="006D5E2A">
        <w:rPr>
          <w:rFonts w:ascii="Arial" w:hAnsi="Arial" w:cs="Arial"/>
          <w:sz w:val="22"/>
          <w:szCs w:val="22"/>
        </w:rPr>
        <w:t xml:space="preserve">. Die Digitalisierung des Lichts </w:t>
      </w:r>
      <w:r w:rsidR="009F28A6">
        <w:rPr>
          <w:rFonts w:ascii="Arial" w:hAnsi="Arial" w:cs="Arial"/>
          <w:sz w:val="22"/>
          <w:szCs w:val="22"/>
        </w:rPr>
        <w:t>rückt</w:t>
      </w:r>
      <w:r w:rsidR="009F28A6" w:rsidRPr="006D5E2A">
        <w:rPr>
          <w:rFonts w:ascii="Arial" w:hAnsi="Arial" w:cs="Arial"/>
          <w:sz w:val="22"/>
          <w:szCs w:val="22"/>
        </w:rPr>
        <w:t xml:space="preserve"> den Menschen und </w:t>
      </w:r>
      <w:r w:rsidR="009F28A6">
        <w:rPr>
          <w:rFonts w:ascii="Arial" w:hAnsi="Arial" w:cs="Arial"/>
          <w:sz w:val="22"/>
          <w:szCs w:val="22"/>
        </w:rPr>
        <w:t xml:space="preserve">individuelle </w:t>
      </w:r>
      <w:r w:rsidR="009F28A6" w:rsidRPr="006D5E2A">
        <w:rPr>
          <w:rFonts w:ascii="Arial" w:hAnsi="Arial" w:cs="Arial"/>
          <w:sz w:val="22"/>
          <w:szCs w:val="22"/>
        </w:rPr>
        <w:t>Bedürfnisse</w:t>
      </w:r>
      <w:r w:rsidR="009F28A6">
        <w:rPr>
          <w:rFonts w:ascii="Arial" w:hAnsi="Arial" w:cs="Arial"/>
          <w:sz w:val="22"/>
          <w:szCs w:val="22"/>
        </w:rPr>
        <w:t xml:space="preserve"> immer stärker</w:t>
      </w:r>
      <w:r w:rsidR="009F28A6" w:rsidRPr="006D5E2A">
        <w:rPr>
          <w:rFonts w:ascii="Arial" w:hAnsi="Arial" w:cs="Arial"/>
          <w:sz w:val="22"/>
          <w:szCs w:val="22"/>
        </w:rPr>
        <w:t xml:space="preserve"> in d</w:t>
      </w:r>
      <w:r w:rsidR="009F28A6">
        <w:rPr>
          <w:rFonts w:ascii="Arial" w:hAnsi="Arial" w:cs="Arial"/>
          <w:sz w:val="22"/>
          <w:szCs w:val="22"/>
        </w:rPr>
        <w:t>en Mittelpunkt.</w:t>
      </w:r>
    </w:p>
    <w:p w:rsidR="00AC5E8C" w:rsidRPr="007375BE" w:rsidRDefault="00AC5E8C" w:rsidP="00AC5E8C">
      <w:pPr>
        <w:autoSpaceDE w:val="0"/>
        <w:autoSpaceDN w:val="0"/>
        <w:adjustRightInd w:val="0"/>
        <w:rPr>
          <w:rFonts w:ascii="Arial" w:hAnsi="Arial" w:cs="Arial"/>
          <w:sz w:val="22"/>
          <w:szCs w:val="22"/>
        </w:rPr>
      </w:pPr>
    </w:p>
    <w:p w:rsidR="00555CC9" w:rsidRPr="007375BE" w:rsidRDefault="00555CC9" w:rsidP="00AC5E8C">
      <w:pPr>
        <w:autoSpaceDE w:val="0"/>
        <w:autoSpaceDN w:val="0"/>
        <w:adjustRightInd w:val="0"/>
        <w:rPr>
          <w:rFonts w:eastAsiaTheme="minorEastAsia" w:cs="Arial"/>
          <w:color w:val="000000" w:themeColor="text1"/>
          <w:kern w:val="24"/>
          <w:szCs w:val="22"/>
        </w:rPr>
      </w:pPr>
      <w:r w:rsidRPr="007375BE">
        <w:rPr>
          <w:rFonts w:ascii="Arial" w:hAnsi="Arial" w:cs="Arial"/>
          <w:sz w:val="22"/>
          <w:szCs w:val="22"/>
        </w:rPr>
        <w:t>Zusätzlich zum breiten Produktangebot der Aussteller überzeugt die Light + Building mit einem vielseitigen Rahmenprogramm</w:t>
      </w:r>
      <w:r w:rsidR="00184D90" w:rsidRPr="007375BE">
        <w:rPr>
          <w:rFonts w:ascii="Arial" w:hAnsi="Arial" w:cs="Arial"/>
          <w:sz w:val="22"/>
          <w:szCs w:val="22"/>
        </w:rPr>
        <w:t>, das</w:t>
      </w:r>
      <w:r w:rsidR="00EF6698">
        <w:rPr>
          <w:rFonts w:ascii="Arial" w:hAnsi="Arial" w:cs="Arial"/>
          <w:sz w:val="22"/>
          <w:szCs w:val="22"/>
        </w:rPr>
        <w:t xml:space="preserve"> in die</w:t>
      </w:r>
      <w:r w:rsidR="00184D90" w:rsidRPr="007375BE">
        <w:rPr>
          <w:rFonts w:ascii="Arial" w:hAnsi="Arial" w:cs="Arial"/>
          <w:sz w:val="22"/>
          <w:szCs w:val="22"/>
        </w:rPr>
        <w:t xml:space="preserve"> </w:t>
      </w:r>
      <w:r w:rsidR="00184D90" w:rsidRPr="007375BE">
        <w:rPr>
          <w:rFonts w:ascii="Arial" w:hAnsi="Arial" w:cs="Arial"/>
          <w:bCs/>
          <w:iCs/>
          <w:sz w:val="22"/>
          <w:szCs w:val="22"/>
          <w:shd w:val="clear" w:color="auto" w:fill="FFFFFF"/>
        </w:rPr>
        <w:t xml:space="preserve">Kategorien Emotion, Skills, Career und Selection </w:t>
      </w:r>
      <w:proofErr w:type="spellStart"/>
      <w:r w:rsidR="00EF6698">
        <w:rPr>
          <w:rFonts w:ascii="Arial" w:hAnsi="Arial" w:cs="Arial"/>
          <w:bCs/>
          <w:iCs/>
          <w:sz w:val="22"/>
          <w:szCs w:val="22"/>
          <w:shd w:val="clear" w:color="auto" w:fill="FFFFFF"/>
        </w:rPr>
        <w:t>geclustert</w:t>
      </w:r>
      <w:proofErr w:type="spellEnd"/>
      <w:r w:rsidR="00EF6698">
        <w:rPr>
          <w:rFonts w:ascii="Arial" w:hAnsi="Arial" w:cs="Arial"/>
          <w:bCs/>
          <w:iCs/>
          <w:sz w:val="22"/>
          <w:szCs w:val="22"/>
          <w:shd w:val="clear" w:color="auto" w:fill="FFFFFF"/>
        </w:rPr>
        <w:t xml:space="preserve"> ist</w:t>
      </w:r>
      <w:r w:rsidR="00184D90" w:rsidRPr="007375BE">
        <w:rPr>
          <w:rFonts w:ascii="Arial" w:eastAsia="+mn-ea" w:hAnsi="Arial" w:cs="Arial"/>
          <w:kern w:val="24"/>
          <w:sz w:val="22"/>
          <w:szCs w:val="22"/>
        </w:rPr>
        <w:t xml:space="preserve">. </w:t>
      </w:r>
      <w:r w:rsidRPr="007375BE">
        <w:rPr>
          <w:rFonts w:ascii="Arial" w:hAnsi="Arial" w:cs="Arial"/>
          <w:sz w:val="22"/>
          <w:szCs w:val="22"/>
        </w:rPr>
        <w:t>Für alle Fachbesucher, wie Architekten, Ingenieure, Planer, Innenarchitekten, Designer</w:t>
      </w:r>
      <w:r w:rsidRPr="00AC5E8C">
        <w:rPr>
          <w:rFonts w:ascii="Arial" w:hAnsi="Arial" w:cs="Arial"/>
          <w:sz w:val="22"/>
          <w:szCs w:val="22"/>
        </w:rPr>
        <w:t>, Handwerker, Handel und Industrie gibt es ein themenspezifisches Angebot – von Sonderschauen über Fachvorträge bis hin zu Trendpräsentationen.</w:t>
      </w:r>
    </w:p>
    <w:p w:rsidR="00A067C2" w:rsidRDefault="00A067C2">
      <w:pPr>
        <w:pStyle w:val="Kopfzeile"/>
        <w:rPr>
          <w:rFonts w:cs="Arial"/>
          <w:szCs w:val="22"/>
        </w:rPr>
      </w:pPr>
    </w:p>
    <w:p w:rsidR="00555CC9" w:rsidRPr="00DB4142" w:rsidRDefault="00555CC9" w:rsidP="00555CC9">
      <w:pPr>
        <w:spacing w:line="280" w:lineRule="exact"/>
        <w:rPr>
          <w:rFonts w:ascii="Arial" w:hAnsi="Arial" w:cs="Arial"/>
          <w:sz w:val="22"/>
          <w:szCs w:val="22"/>
        </w:rPr>
      </w:pPr>
      <w:r w:rsidRPr="00DB4142">
        <w:rPr>
          <w:rFonts w:ascii="Arial" w:hAnsi="Arial" w:cs="Arial"/>
          <w:sz w:val="22"/>
          <w:szCs w:val="22"/>
        </w:rPr>
        <w:t>Weitere aktuelle Informationen rund um die Light + Building</w:t>
      </w:r>
      <w:r w:rsidR="007375BE">
        <w:rPr>
          <w:rFonts w:ascii="Arial" w:hAnsi="Arial" w:cs="Arial"/>
          <w:sz w:val="22"/>
          <w:szCs w:val="22"/>
        </w:rPr>
        <w:t>, das Rahmenprogramm</w:t>
      </w:r>
      <w:r w:rsidRPr="00DB4142">
        <w:rPr>
          <w:rFonts w:ascii="Arial" w:hAnsi="Arial" w:cs="Arial"/>
          <w:sz w:val="22"/>
          <w:szCs w:val="22"/>
        </w:rPr>
        <w:t xml:space="preserve"> sowie Anreise und Tickets finden Sie unter</w:t>
      </w:r>
      <w:r w:rsidR="005A4161">
        <w:rPr>
          <w:rFonts w:ascii="Arial" w:hAnsi="Arial" w:cs="Arial"/>
          <w:sz w:val="22"/>
          <w:szCs w:val="22"/>
        </w:rPr>
        <w:t xml:space="preserve"> </w:t>
      </w:r>
      <w:hyperlink r:id="rId7" w:history="1">
        <w:proofErr w:type="spellStart"/>
        <w:r w:rsidR="005A4161" w:rsidRPr="001D1983">
          <w:rPr>
            <w:rStyle w:val="Hyperlink"/>
            <w:rFonts w:ascii="Arial" w:hAnsi="Arial" w:cs="Arial"/>
            <w:sz w:val="22"/>
            <w:szCs w:val="22"/>
          </w:rPr>
          <w:t>www.light-building.com</w:t>
        </w:r>
        <w:proofErr w:type="spellEnd"/>
      </w:hyperlink>
      <w:r w:rsidR="005A4161">
        <w:rPr>
          <w:rFonts w:ascii="Arial" w:hAnsi="Arial" w:cs="Arial"/>
          <w:sz w:val="22"/>
          <w:szCs w:val="22"/>
        </w:rPr>
        <w:t>.</w:t>
      </w:r>
    </w:p>
    <w:p w:rsidR="00555CC9" w:rsidRPr="00555CC9" w:rsidRDefault="00555CC9" w:rsidP="00555CC9">
      <w:pPr>
        <w:pStyle w:val="Kopfzeile"/>
        <w:rPr>
          <w:rFonts w:cs="Arial"/>
          <w:szCs w:val="22"/>
          <w:highlight w:val="yellow"/>
        </w:rPr>
      </w:pPr>
    </w:p>
    <w:p w:rsidR="00555CC9" w:rsidRPr="00555CC9" w:rsidRDefault="00555CC9" w:rsidP="00555CC9">
      <w:pPr>
        <w:pStyle w:val="Kopfzeile"/>
        <w:tabs>
          <w:tab w:val="clear" w:pos="4819"/>
          <w:tab w:val="clear" w:pos="9071"/>
        </w:tabs>
        <w:rPr>
          <w:rFonts w:cs="Arial"/>
          <w:szCs w:val="22"/>
        </w:rPr>
      </w:pPr>
      <w:r w:rsidRPr="00555CC9">
        <w:rPr>
          <w:rFonts w:cs="Arial"/>
          <w:szCs w:val="22"/>
        </w:rPr>
        <w:t>Besuchen Sie die Light + Building auch in den sozialen Netzwerken unter:</w:t>
      </w:r>
    </w:p>
    <w:p w:rsidR="008F7444" w:rsidRPr="00555CC9" w:rsidRDefault="008F7444" w:rsidP="008F7444">
      <w:pPr>
        <w:pStyle w:val="Kopfzeile"/>
        <w:tabs>
          <w:tab w:val="clear" w:pos="4819"/>
          <w:tab w:val="clear" w:pos="9071"/>
        </w:tabs>
        <w:rPr>
          <w:rStyle w:val="Hyperlink"/>
          <w:rFonts w:cs="Arial"/>
          <w:szCs w:val="22"/>
        </w:rPr>
      </w:pPr>
      <w:r w:rsidRPr="00555CC9">
        <w:rPr>
          <w:rFonts w:cs="Arial"/>
          <w:szCs w:val="22"/>
        </w:rPr>
        <w:fldChar w:fldCharType="begin"/>
      </w:r>
      <w:r>
        <w:rPr>
          <w:rFonts w:cs="Arial"/>
          <w:szCs w:val="22"/>
        </w:rPr>
        <w:instrText>HYPERLINK "http://www.light-building.com/facebook"</w:instrText>
      </w:r>
      <w:r w:rsidRPr="00555CC9">
        <w:rPr>
          <w:rFonts w:cs="Arial"/>
          <w:szCs w:val="22"/>
        </w:rPr>
        <w:fldChar w:fldCharType="separate"/>
      </w:r>
      <w:proofErr w:type="spellStart"/>
      <w:r>
        <w:rPr>
          <w:rStyle w:val="Hyperlink"/>
          <w:szCs w:val="22"/>
        </w:rPr>
        <w:t>www.light-building.com</w:t>
      </w:r>
      <w:proofErr w:type="spellEnd"/>
      <w:r>
        <w:rPr>
          <w:rStyle w:val="Hyperlink"/>
          <w:szCs w:val="22"/>
        </w:rPr>
        <w:t>/</w:t>
      </w:r>
      <w:proofErr w:type="spellStart"/>
      <w:r>
        <w:rPr>
          <w:rStyle w:val="Hyperlink"/>
          <w:szCs w:val="22"/>
        </w:rPr>
        <w:t>facebook</w:t>
      </w:r>
      <w:proofErr w:type="spellEnd"/>
    </w:p>
    <w:p w:rsidR="008F7444" w:rsidRPr="00555CC9" w:rsidRDefault="008F7444" w:rsidP="008F7444">
      <w:pPr>
        <w:pStyle w:val="Kopfzeile"/>
        <w:tabs>
          <w:tab w:val="clear" w:pos="4819"/>
          <w:tab w:val="clear" w:pos="9071"/>
        </w:tabs>
        <w:rPr>
          <w:rStyle w:val="Hyperlink"/>
          <w:rFonts w:cs="Arial"/>
          <w:szCs w:val="22"/>
        </w:rPr>
      </w:pPr>
      <w:r w:rsidRPr="00555CC9">
        <w:rPr>
          <w:rFonts w:cs="Arial"/>
          <w:szCs w:val="22"/>
        </w:rPr>
        <w:fldChar w:fldCharType="end"/>
      </w:r>
      <w:r w:rsidRPr="00555CC9">
        <w:rPr>
          <w:rFonts w:cs="Arial"/>
          <w:szCs w:val="22"/>
        </w:rPr>
        <w:fldChar w:fldCharType="begin"/>
      </w:r>
      <w:r>
        <w:rPr>
          <w:rFonts w:cs="Arial"/>
          <w:szCs w:val="22"/>
        </w:rPr>
        <w:instrText>HYPERLINK "http://www.light-building.com/twitter"</w:instrText>
      </w:r>
      <w:r w:rsidRPr="00555CC9">
        <w:rPr>
          <w:rFonts w:cs="Arial"/>
          <w:szCs w:val="22"/>
        </w:rPr>
        <w:fldChar w:fldCharType="separate"/>
      </w:r>
      <w:proofErr w:type="spellStart"/>
      <w:r>
        <w:rPr>
          <w:rStyle w:val="Hyperlink"/>
          <w:szCs w:val="22"/>
        </w:rPr>
        <w:t>www.light-building.com</w:t>
      </w:r>
      <w:proofErr w:type="spellEnd"/>
      <w:r>
        <w:rPr>
          <w:rStyle w:val="Hyperlink"/>
          <w:szCs w:val="22"/>
        </w:rPr>
        <w:t>/</w:t>
      </w:r>
      <w:proofErr w:type="spellStart"/>
      <w:r>
        <w:rPr>
          <w:rStyle w:val="Hyperlink"/>
          <w:szCs w:val="22"/>
        </w:rPr>
        <w:t>twitter</w:t>
      </w:r>
      <w:proofErr w:type="spellEnd"/>
    </w:p>
    <w:p w:rsidR="008F7444" w:rsidRPr="00A72F4D" w:rsidRDefault="008F7444" w:rsidP="008F7444">
      <w:pPr>
        <w:pStyle w:val="Kopfzeile"/>
        <w:tabs>
          <w:tab w:val="clear" w:pos="4819"/>
          <w:tab w:val="clear" w:pos="9071"/>
        </w:tabs>
        <w:rPr>
          <w:rFonts w:cs="Arial"/>
          <w:szCs w:val="22"/>
        </w:rPr>
      </w:pPr>
      <w:r w:rsidRPr="00555CC9">
        <w:rPr>
          <w:rFonts w:cs="Arial"/>
          <w:szCs w:val="22"/>
        </w:rPr>
        <w:fldChar w:fldCharType="end"/>
      </w:r>
      <w:r>
        <w:rPr>
          <w:szCs w:val="22"/>
        </w:rPr>
        <w:fldChar w:fldCharType="begin"/>
      </w:r>
      <w:r>
        <w:rPr>
          <w:szCs w:val="22"/>
        </w:rPr>
        <w:instrText xml:space="preserve"> HYPERLINK "http://</w:instrText>
      </w:r>
      <w:r w:rsidRPr="00A72F4D">
        <w:rPr>
          <w:szCs w:val="22"/>
        </w:rPr>
        <w:instrText>www.light-building.com/linkedin</w:instrText>
      </w:r>
    </w:p>
    <w:p w:rsidR="008F7444" w:rsidRPr="00353604" w:rsidRDefault="008F7444" w:rsidP="008F7444">
      <w:pPr>
        <w:pStyle w:val="Kopfzeile"/>
        <w:tabs>
          <w:tab w:val="clear" w:pos="4819"/>
          <w:tab w:val="clear" w:pos="9071"/>
        </w:tabs>
        <w:rPr>
          <w:rStyle w:val="Hyperlink"/>
          <w:rFonts w:cs="Arial"/>
          <w:szCs w:val="22"/>
        </w:rPr>
      </w:pPr>
      <w:r>
        <w:rPr>
          <w:szCs w:val="22"/>
        </w:rPr>
        <w:instrText xml:space="preserve">" </w:instrText>
      </w:r>
      <w:r>
        <w:rPr>
          <w:szCs w:val="22"/>
        </w:rPr>
        <w:fldChar w:fldCharType="separate"/>
      </w:r>
      <w:proofErr w:type="spellStart"/>
      <w:r w:rsidRPr="00353604">
        <w:rPr>
          <w:rStyle w:val="Hyperlink"/>
          <w:szCs w:val="22"/>
        </w:rPr>
        <w:t>www.light-building.com</w:t>
      </w:r>
      <w:proofErr w:type="spellEnd"/>
      <w:r w:rsidRPr="00353604">
        <w:rPr>
          <w:rStyle w:val="Hyperlink"/>
          <w:szCs w:val="22"/>
        </w:rPr>
        <w:t>/</w:t>
      </w:r>
      <w:proofErr w:type="spellStart"/>
      <w:r w:rsidRPr="00353604">
        <w:rPr>
          <w:rStyle w:val="Hyperlink"/>
          <w:szCs w:val="22"/>
        </w:rPr>
        <w:t>linkedin</w:t>
      </w:r>
      <w:proofErr w:type="spellEnd"/>
    </w:p>
    <w:p w:rsidR="008F7444" w:rsidRPr="00A72F4D" w:rsidRDefault="008F7444" w:rsidP="008F7444">
      <w:pPr>
        <w:rPr>
          <w:rStyle w:val="Hyperlink"/>
          <w:rFonts w:ascii="Arial" w:hAnsi="Arial" w:cs="Arial"/>
          <w:sz w:val="22"/>
          <w:szCs w:val="22"/>
        </w:rPr>
      </w:pPr>
      <w:r>
        <w:rPr>
          <w:szCs w:val="22"/>
        </w:rPr>
        <w:fldChar w:fldCharType="end"/>
      </w:r>
      <w:r>
        <w:rPr>
          <w:rStyle w:val="Hyperlink"/>
          <w:rFonts w:ascii="Arial" w:hAnsi="Arial"/>
          <w:sz w:val="22"/>
          <w:szCs w:val="22"/>
        </w:rPr>
        <w:fldChar w:fldCharType="begin"/>
      </w:r>
      <w:r>
        <w:rPr>
          <w:rStyle w:val="Hyperlink"/>
          <w:rFonts w:ascii="Arial" w:hAnsi="Arial"/>
          <w:sz w:val="22"/>
          <w:szCs w:val="22"/>
        </w:rPr>
        <w:instrText xml:space="preserve"> HYPERLINK "http://www.light-building.com/youtube" </w:instrText>
      </w:r>
      <w:r>
        <w:rPr>
          <w:rStyle w:val="Hyperlink"/>
          <w:rFonts w:ascii="Arial" w:hAnsi="Arial"/>
          <w:sz w:val="22"/>
          <w:szCs w:val="22"/>
        </w:rPr>
        <w:fldChar w:fldCharType="separate"/>
      </w:r>
      <w:proofErr w:type="spellStart"/>
      <w:r w:rsidRPr="00A72F4D">
        <w:rPr>
          <w:rStyle w:val="Hyperlink"/>
          <w:rFonts w:ascii="Arial" w:hAnsi="Arial"/>
          <w:sz w:val="22"/>
          <w:szCs w:val="22"/>
        </w:rPr>
        <w:t>www.light-building.com</w:t>
      </w:r>
      <w:proofErr w:type="spellEnd"/>
      <w:r w:rsidRPr="00A72F4D">
        <w:rPr>
          <w:rStyle w:val="Hyperlink"/>
          <w:rFonts w:ascii="Arial" w:hAnsi="Arial"/>
          <w:sz w:val="22"/>
          <w:szCs w:val="22"/>
        </w:rPr>
        <w:t>/</w:t>
      </w:r>
      <w:proofErr w:type="spellStart"/>
      <w:r w:rsidRPr="00A72F4D">
        <w:rPr>
          <w:rStyle w:val="Hyperlink"/>
          <w:rFonts w:ascii="Arial" w:hAnsi="Arial"/>
          <w:sz w:val="22"/>
          <w:szCs w:val="22"/>
        </w:rPr>
        <w:t>youtube</w:t>
      </w:r>
      <w:proofErr w:type="spellEnd"/>
    </w:p>
    <w:p w:rsidR="008F7444" w:rsidRDefault="008F7444" w:rsidP="008F7444">
      <w:pPr>
        <w:pStyle w:val="Kopfzeile"/>
        <w:rPr>
          <w:rFonts w:cs="Arial"/>
          <w:szCs w:val="22"/>
          <w:highlight w:val="yellow"/>
        </w:rPr>
      </w:pPr>
      <w:r>
        <w:rPr>
          <w:rStyle w:val="Hyperlink"/>
          <w:szCs w:val="22"/>
        </w:rPr>
        <w:fldChar w:fldCharType="end"/>
      </w:r>
    </w:p>
    <w:p w:rsidR="00555CC9" w:rsidRDefault="00555CC9" w:rsidP="00555CC9">
      <w:pPr>
        <w:pStyle w:val="Kopfzeile"/>
        <w:rPr>
          <w:rFonts w:cs="Arial"/>
          <w:szCs w:val="22"/>
          <w:highlight w:val="yellow"/>
        </w:rPr>
      </w:pPr>
    </w:p>
    <w:p w:rsidR="00F9006F" w:rsidRPr="00F9006F" w:rsidRDefault="00F9006F" w:rsidP="00F9006F">
      <w:pPr>
        <w:rPr>
          <w:rFonts w:cs="Arial"/>
          <w:b/>
          <w:szCs w:val="22"/>
          <w:highlight w:val="yellow"/>
        </w:rPr>
      </w:pPr>
    </w:p>
    <w:sectPr w:rsidR="00F9006F" w:rsidRPr="00F9006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C2" w:rsidRDefault="00C90F8E">
      <w:r>
        <w:separator/>
      </w:r>
    </w:p>
  </w:endnote>
  <w:endnote w:type="continuationSeparator" w:id="0">
    <w:p w:rsidR="00A067C2" w:rsidRDefault="00C9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C2" w:rsidRDefault="00C90F8E">
      <w:r>
        <w:separator/>
      </w:r>
    </w:p>
  </w:footnote>
  <w:footnote w:type="continuationSeparator" w:id="0">
    <w:p w:rsidR="00A067C2" w:rsidRDefault="00C90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C2" w:rsidRDefault="00C90F8E">
    <w:pPr>
      <w:pStyle w:val="Kopfzeile"/>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-59055</wp:posOffset>
          </wp:positionV>
          <wp:extent cx="2286000" cy="381000"/>
          <wp:effectExtent l="0" t="0" r="0" b="0"/>
          <wp:wrapTight wrapText="bothSides">
            <wp:wrapPolygon edited="0">
              <wp:start x="0" y="0"/>
              <wp:lineTo x="0" y="20520"/>
              <wp:lineTo x="21420" y="20520"/>
              <wp:lineTo x="214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and-building_RGB_300px_dpi.jpg"/>
                  <pic:cNvPicPr/>
                </pic:nvPicPr>
                <pic:blipFill>
                  <a:blip r:embed="rId1">
                    <a:extLst>
                      <a:ext uri="{28A0092B-C50C-407E-A947-70E740481C1C}">
                        <a14:useLocalDpi xmlns:a14="http://schemas.microsoft.com/office/drawing/2010/main" val="0"/>
                      </a:ext>
                    </a:extLst>
                  </a:blip>
                  <a:stretch>
                    <a:fillRect/>
                  </a:stretch>
                </pic:blipFill>
                <pic:spPr>
                  <a:xfrm>
                    <a:off x="0" y="0"/>
                    <a:ext cx="2286000" cy="381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C2"/>
    <w:rsid w:val="000454CC"/>
    <w:rsid w:val="000A40FC"/>
    <w:rsid w:val="000B517C"/>
    <w:rsid w:val="000E25D3"/>
    <w:rsid w:val="000F24CC"/>
    <w:rsid w:val="00121FB0"/>
    <w:rsid w:val="00184D90"/>
    <w:rsid w:val="003560C5"/>
    <w:rsid w:val="003D0581"/>
    <w:rsid w:val="003D2802"/>
    <w:rsid w:val="003F5C0E"/>
    <w:rsid w:val="00466616"/>
    <w:rsid w:val="00516A0F"/>
    <w:rsid w:val="00523118"/>
    <w:rsid w:val="00555CC9"/>
    <w:rsid w:val="005A4161"/>
    <w:rsid w:val="005A5E2F"/>
    <w:rsid w:val="005B2501"/>
    <w:rsid w:val="006507EC"/>
    <w:rsid w:val="006D5E2A"/>
    <w:rsid w:val="00730B6D"/>
    <w:rsid w:val="007375BE"/>
    <w:rsid w:val="00773B9C"/>
    <w:rsid w:val="008F7444"/>
    <w:rsid w:val="0095558F"/>
    <w:rsid w:val="009F28A6"/>
    <w:rsid w:val="00A067C2"/>
    <w:rsid w:val="00AC5E8C"/>
    <w:rsid w:val="00AC6156"/>
    <w:rsid w:val="00B06844"/>
    <w:rsid w:val="00B35837"/>
    <w:rsid w:val="00BA755B"/>
    <w:rsid w:val="00BE763C"/>
    <w:rsid w:val="00C90F8E"/>
    <w:rsid w:val="00D51430"/>
    <w:rsid w:val="00D517AC"/>
    <w:rsid w:val="00DB4142"/>
    <w:rsid w:val="00DD5E6B"/>
    <w:rsid w:val="00DE5205"/>
    <w:rsid w:val="00E31A21"/>
    <w:rsid w:val="00E4562D"/>
    <w:rsid w:val="00EF6698"/>
    <w:rsid w:val="00F9006F"/>
    <w:rsid w:val="00FD4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64DB7AE-31A7-4BE4-8184-AEE42FCF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Kopfzeile"/>
    <w:next w:val="Standard"/>
    <w:link w:val="berschrift2Zchn"/>
    <w:unhideWhenUsed/>
    <w:qFormat/>
    <w:rsid w:val="00555CC9"/>
    <w:pPr>
      <w:tabs>
        <w:tab w:val="clear" w:pos="4819"/>
        <w:tab w:val="clear" w:pos="9071"/>
      </w:tabs>
      <w:outlineLvl w:val="1"/>
    </w:pPr>
    <w:rPr>
      <w:b/>
      <w:noProo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widowControl w:val="0"/>
      <w:tabs>
        <w:tab w:val="center" w:pos="4819"/>
        <w:tab w:val="right" w:pos="9071"/>
      </w:tabs>
      <w:spacing w:line="280" w:lineRule="exact"/>
    </w:pPr>
    <w:rPr>
      <w:rFonts w:ascii="Arial" w:hAnsi="Arial"/>
      <w:sz w:val="22"/>
      <w:szCs w:val="20"/>
    </w:rPr>
  </w:style>
  <w:style w:type="character" w:customStyle="1" w:styleId="KopfzeileZchn">
    <w:name w:val="Kopfzeile Zchn"/>
    <w:basedOn w:val="Absatz-Standardschriftart"/>
    <w:link w:val="Kopfzeile"/>
    <w:uiPriority w:val="99"/>
    <w:qFormat/>
    <w:rPr>
      <w:rFonts w:ascii="Arial" w:hAnsi="Arial"/>
      <w:sz w:val="22"/>
    </w:rPr>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rPr>
      <w:sz w:val="16"/>
      <w:szCs w:val="16"/>
    </w:rPr>
  </w:style>
  <w:style w:type="paragraph" w:styleId="KeinLeerraum">
    <w:name w:val="No Spacing"/>
    <w:basedOn w:val="Standard"/>
    <w:uiPriority w:val="1"/>
    <w:qFormat/>
    <w:rPr>
      <w:rFonts w:ascii="Calibri" w:eastAsiaTheme="minorHAnsi" w:hAnsi="Calibri"/>
      <w:sz w:val="22"/>
      <w:szCs w:val="22"/>
      <w:lang w:eastAsia="en-US"/>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basedOn w:val="Absatz-Standardschriftart"/>
    <w:link w:val="Sprechblasentext"/>
    <w:rPr>
      <w:rFonts w:ascii="Segoe UI" w:hAnsi="Segoe UI" w:cs="Segoe UI"/>
      <w:sz w:val="18"/>
      <w:szCs w:val="18"/>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sz w:val="24"/>
      <w:szCs w:val="24"/>
    </w:rPr>
  </w:style>
  <w:style w:type="character" w:customStyle="1" w:styleId="berschrift2Zchn">
    <w:name w:val="Überschrift 2 Zchn"/>
    <w:basedOn w:val="Absatz-Standardschriftart"/>
    <w:link w:val="berschrift2"/>
    <w:rsid w:val="00555CC9"/>
    <w:rPr>
      <w:rFonts w:ascii="Arial" w:hAnsi="Arial"/>
      <w:b/>
      <w:noProof/>
      <w:sz w:val="22"/>
      <w:szCs w:val="22"/>
    </w:rPr>
  </w:style>
  <w:style w:type="character" w:styleId="BesuchterHyperlink">
    <w:name w:val="FollowedHyperlink"/>
    <w:basedOn w:val="Absatz-Standardschriftart"/>
    <w:rsid w:val="005231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617764454">
      <w:bodyDiv w:val="1"/>
      <w:marLeft w:val="0"/>
      <w:marRight w:val="0"/>
      <w:marTop w:val="0"/>
      <w:marBottom w:val="0"/>
      <w:divBdr>
        <w:top w:val="none" w:sz="0" w:space="0" w:color="auto"/>
        <w:left w:val="none" w:sz="0" w:space="0" w:color="auto"/>
        <w:bottom w:val="none" w:sz="0" w:space="0" w:color="auto"/>
        <w:right w:val="none" w:sz="0" w:space="0" w:color="auto"/>
      </w:divBdr>
    </w:div>
    <w:div w:id="1062750775">
      <w:bodyDiv w:val="1"/>
      <w:marLeft w:val="0"/>
      <w:marRight w:val="0"/>
      <w:marTop w:val="0"/>
      <w:marBottom w:val="0"/>
      <w:divBdr>
        <w:top w:val="none" w:sz="0" w:space="0" w:color="auto"/>
        <w:left w:val="none" w:sz="0" w:space="0" w:color="auto"/>
        <w:bottom w:val="none" w:sz="0" w:space="0" w:color="auto"/>
        <w:right w:val="none" w:sz="0" w:space="0" w:color="auto"/>
      </w:divBdr>
    </w:div>
    <w:div w:id="19501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ght-build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8969-DE08-433A-9172-AF9CD695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63572B19.dotm</Template>
  <TotalTime>3</TotalTime>
  <Pages>1</Pages>
  <Words>256</Words>
  <Characters>2171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Messe Frankfurt</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Gerbig, Ina (EBU 42)</dc:creator>
  <cp:keywords/>
  <dc:description/>
  <cp:lastModifiedBy>Bräutigam, Anja (E 31)</cp:lastModifiedBy>
  <cp:revision>5</cp:revision>
  <cp:lastPrinted>2019-09-30T08:20:00Z</cp:lastPrinted>
  <dcterms:created xsi:type="dcterms:W3CDTF">2019-09-30T08:20:00Z</dcterms:created>
  <dcterms:modified xsi:type="dcterms:W3CDTF">2019-10-11T12:29:00Z</dcterms:modified>
</cp:coreProperties>
</file>